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A5" w:rsidRDefault="004A27A5">
      <w:pPr>
        <w:framePr w:h="1579" w:wrap="notBeside" w:vAnchor="text" w:hAnchor="text" w:xAlign="center" w:y="1"/>
        <w:jc w:val="center"/>
        <w:rPr>
          <w:sz w:val="2"/>
          <w:szCs w:val="2"/>
        </w:rPr>
      </w:pPr>
    </w:p>
    <w:p w:rsidR="004A27A5" w:rsidRDefault="004A27A5">
      <w:pPr>
        <w:rPr>
          <w:sz w:val="2"/>
          <w:szCs w:val="2"/>
        </w:rPr>
      </w:pPr>
    </w:p>
    <w:p w:rsidR="004A27A5" w:rsidRDefault="00F80356" w:rsidP="00F80356">
      <w:pPr>
        <w:pStyle w:val="10"/>
        <w:keepNext/>
        <w:keepLines/>
        <w:shd w:val="clear" w:color="auto" w:fill="auto"/>
        <w:ind w:left="240"/>
        <w:jc w:val="left"/>
      </w:pPr>
      <w:r>
        <w:t xml:space="preserve">                                     Письмо №499</w:t>
      </w:r>
    </w:p>
    <w:p w:rsidR="00F80356" w:rsidRDefault="00F80356" w:rsidP="00F80356">
      <w:pPr>
        <w:pStyle w:val="10"/>
        <w:keepNext/>
        <w:keepLines/>
        <w:shd w:val="clear" w:color="auto" w:fill="auto"/>
        <w:ind w:left="240"/>
      </w:pPr>
      <w:r>
        <w:t xml:space="preserve">                                              Руководителям образовательных</w:t>
      </w:r>
    </w:p>
    <w:p w:rsidR="00F80356" w:rsidRPr="00F80356" w:rsidRDefault="00F80356" w:rsidP="00F80356">
      <w:pPr>
        <w:pStyle w:val="10"/>
        <w:keepNext/>
        <w:keepLines/>
        <w:shd w:val="clear" w:color="auto" w:fill="auto"/>
        <w:jc w:val="left"/>
      </w:pPr>
      <w:r>
        <w:t xml:space="preserve">                                                      организаций района      </w:t>
      </w:r>
    </w:p>
    <w:p w:rsidR="004A27A5" w:rsidRPr="00F80356" w:rsidRDefault="004A27A5">
      <w:pPr>
        <w:pStyle w:val="30"/>
        <w:shd w:val="clear" w:color="auto" w:fill="auto"/>
        <w:spacing w:before="0" w:after="376" w:line="180" w:lineRule="exact"/>
        <w:ind w:left="340"/>
      </w:pPr>
    </w:p>
    <w:p w:rsidR="004A27A5" w:rsidRPr="00F80356" w:rsidRDefault="004A27A5" w:rsidP="00F80356">
      <w:pPr>
        <w:pStyle w:val="40"/>
        <w:shd w:val="clear" w:color="auto" w:fill="auto"/>
        <w:tabs>
          <w:tab w:val="left" w:pos="2282"/>
          <w:tab w:val="left" w:pos="5330"/>
        </w:tabs>
        <w:spacing w:before="0" w:after="0" w:line="280" w:lineRule="exact"/>
        <w:ind w:firstLine="760"/>
      </w:pPr>
    </w:p>
    <w:p w:rsidR="004A27A5" w:rsidRDefault="008461B5">
      <w:pPr>
        <w:pStyle w:val="40"/>
        <w:shd w:val="clear" w:color="auto" w:fill="auto"/>
        <w:spacing w:before="0" w:after="299" w:line="280" w:lineRule="exact"/>
        <w:jc w:val="left"/>
      </w:pPr>
      <w:r>
        <w:t>О направлении рекомендаций</w:t>
      </w:r>
    </w:p>
    <w:p w:rsidR="004A27A5" w:rsidRDefault="00F80356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МКУ «Управление образования» информирует о том, что </w:t>
      </w:r>
      <w:r w:rsidR="008461B5">
        <w:t>Министерством образования и науки Республики Дагестан в сентябре 2024 г. утвержден Примерный календарный план воспитательной работы на 2024/2025 учебный год (далее - Календарный план) и Перечень мероприятий, рекомендуемых к реализации в рамках календарного</w:t>
      </w:r>
      <w:r w:rsidR="008461B5">
        <w:t xml:space="preserve"> плана воспитательной работы в Республике Дагестан на 2024/2025 учебный год, согласованный с Министерством по делам молодежи Республики Дагестан и Региональным отделением Общероссийского общественно-государственного движения детей и молодежи «Движение перв</w:t>
      </w:r>
      <w:r w:rsidR="008461B5">
        <w:t xml:space="preserve">ых» Республики Дагестан </w:t>
      </w:r>
      <w:r w:rsidR="008461B5">
        <w:rPr>
          <w:rStyle w:val="21"/>
        </w:rPr>
        <w:t>(приказ Минобрнауки РД от 27.09.2024 № 08-02-1-908/24 «О реализации Календарного плана воспитательной работы и Перечня мероприятий, рекомендуемых к реализации в рамках календарного плана воспитательной работы на 2024/2025 учебный го</w:t>
      </w:r>
      <w:r w:rsidR="008461B5">
        <w:rPr>
          <w:rStyle w:val="21"/>
        </w:rPr>
        <w:t>д в Республике Дагестан»).</w:t>
      </w:r>
    </w:p>
    <w:p w:rsidR="004A27A5" w:rsidRDefault="008461B5">
      <w:pPr>
        <w:pStyle w:val="20"/>
        <w:shd w:val="clear" w:color="auto" w:fill="auto"/>
        <w:spacing w:after="0" w:line="322" w:lineRule="exact"/>
        <w:ind w:firstLine="760"/>
        <w:jc w:val="both"/>
      </w:pPr>
      <w:r>
        <w:t>В рамках реализации Календарного плана в апреле 2025 г. в образовательных организациях запланировано проведение следующих мероприятий:</w:t>
      </w:r>
    </w:p>
    <w:p w:rsidR="004A27A5" w:rsidRDefault="008461B5">
      <w:pPr>
        <w:pStyle w:val="40"/>
        <w:numPr>
          <w:ilvl w:val="0"/>
          <w:numId w:val="1"/>
        </w:numPr>
        <w:shd w:val="clear" w:color="auto" w:fill="auto"/>
        <w:tabs>
          <w:tab w:val="left" w:pos="1059"/>
        </w:tabs>
        <w:spacing w:before="0" w:after="0" w:line="322" w:lineRule="exact"/>
        <w:ind w:firstLine="760"/>
      </w:pPr>
      <w:r>
        <w:t>апреля - Всемирный день здоровья;</w:t>
      </w:r>
    </w:p>
    <w:p w:rsidR="004A27A5" w:rsidRDefault="008461B5">
      <w:pPr>
        <w:pStyle w:val="40"/>
        <w:numPr>
          <w:ilvl w:val="0"/>
          <w:numId w:val="1"/>
        </w:numPr>
        <w:shd w:val="clear" w:color="auto" w:fill="auto"/>
        <w:tabs>
          <w:tab w:val="left" w:pos="1059"/>
        </w:tabs>
        <w:spacing w:before="0" w:after="0" w:line="322" w:lineRule="exact"/>
        <w:ind w:firstLine="760"/>
      </w:pPr>
      <w:r>
        <w:t>апреля - День сотрудников военных комиссариатов;</w:t>
      </w:r>
    </w:p>
    <w:p w:rsidR="004A27A5" w:rsidRDefault="008461B5">
      <w:pPr>
        <w:pStyle w:val="40"/>
        <w:numPr>
          <w:ilvl w:val="0"/>
          <w:numId w:val="2"/>
        </w:numPr>
        <w:shd w:val="clear" w:color="auto" w:fill="auto"/>
        <w:tabs>
          <w:tab w:val="left" w:pos="1174"/>
        </w:tabs>
        <w:spacing w:before="0" w:after="0" w:line="322" w:lineRule="exact"/>
        <w:ind w:firstLine="760"/>
      </w:pPr>
      <w:r>
        <w:t>апреля - Де</w:t>
      </w:r>
      <w:r>
        <w:t>нь космонавтики;</w:t>
      </w:r>
    </w:p>
    <w:p w:rsidR="004A27A5" w:rsidRDefault="008461B5">
      <w:pPr>
        <w:pStyle w:val="40"/>
        <w:numPr>
          <w:ilvl w:val="0"/>
          <w:numId w:val="2"/>
        </w:numPr>
        <w:shd w:val="clear" w:color="auto" w:fill="auto"/>
        <w:tabs>
          <w:tab w:val="left" w:pos="1174"/>
        </w:tabs>
        <w:spacing w:before="0" w:after="0" w:line="322" w:lineRule="exact"/>
        <w:ind w:firstLine="760"/>
      </w:pPr>
      <w:r>
        <w:t>апреля -Дню войск противовоздушной обороны (ПВО);</w:t>
      </w:r>
    </w:p>
    <w:p w:rsidR="004A27A5" w:rsidRDefault="008461B5">
      <w:pPr>
        <w:pStyle w:val="40"/>
        <w:shd w:val="clear" w:color="auto" w:fill="auto"/>
        <w:spacing w:before="0" w:after="0" w:line="322" w:lineRule="exact"/>
        <w:ind w:firstLine="760"/>
      </w:pPr>
      <w:r>
        <w:t>15 апреля - День специалиста по радиоэлектронной борьбе (РЭБ);</w:t>
      </w:r>
    </w:p>
    <w:p w:rsidR="004A27A5" w:rsidRDefault="008461B5">
      <w:pPr>
        <w:pStyle w:val="40"/>
        <w:numPr>
          <w:ilvl w:val="0"/>
          <w:numId w:val="3"/>
        </w:numPr>
        <w:shd w:val="clear" w:color="auto" w:fill="auto"/>
        <w:tabs>
          <w:tab w:val="left" w:pos="1179"/>
        </w:tabs>
        <w:spacing w:before="0" w:after="0" w:line="322" w:lineRule="exact"/>
        <w:ind w:firstLine="760"/>
      </w:pPr>
      <w:r>
        <w:t>апреля - Международный день памятников и исторических мест;</w:t>
      </w:r>
    </w:p>
    <w:p w:rsidR="004A27A5" w:rsidRDefault="008461B5">
      <w:pPr>
        <w:pStyle w:val="40"/>
        <w:shd w:val="clear" w:color="auto" w:fill="auto"/>
        <w:spacing w:before="0" w:after="0" w:line="322" w:lineRule="exact"/>
      </w:pPr>
      <w:r>
        <w:t>День воинской славы России (Ледовое побоище, 1242 год);</w:t>
      </w:r>
    </w:p>
    <w:p w:rsidR="004A27A5" w:rsidRDefault="008461B5">
      <w:pPr>
        <w:pStyle w:val="40"/>
        <w:numPr>
          <w:ilvl w:val="0"/>
          <w:numId w:val="3"/>
        </w:numPr>
        <w:shd w:val="clear" w:color="auto" w:fill="auto"/>
        <w:tabs>
          <w:tab w:val="left" w:pos="1132"/>
        </w:tabs>
        <w:spacing w:before="0" w:after="0" w:line="322" w:lineRule="exact"/>
        <w:ind w:firstLine="760"/>
      </w:pPr>
      <w:r>
        <w:t xml:space="preserve">апреля - </w:t>
      </w:r>
      <w:r>
        <w:t>День памяти о геноциде советского народа нацистами и их пособниками в годы Великой Отечественной войны;</w:t>
      </w:r>
    </w:p>
    <w:p w:rsidR="004A27A5" w:rsidRDefault="008461B5">
      <w:pPr>
        <w:pStyle w:val="40"/>
        <w:numPr>
          <w:ilvl w:val="0"/>
          <w:numId w:val="3"/>
        </w:numPr>
        <w:shd w:val="clear" w:color="auto" w:fill="auto"/>
        <w:tabs>
          <w:tab w:val="left" w:pos="1181"/>
        </w:tabs>
        <w:spacing w:before="0" w:after="0" w:line="322" w:lineRule="exact"/>
        <w:ind w:firstLine="760"/>
      </w:pPr>
      <w:r>
        <w:t>апреля - Национальный день донора в России;</w:t>
      </w:r>
    </w:p>
    <w:p w:rsidR="004A27A5" w:rsidRDefault="008461B5">
      <w:pPr>
        <w:pStyle w:val="40"/>
        <w:shd w:val="clear" w:color="auto" w:fill="auto"/>
        <w:spacing w:before="0" w:after="0" w:line="322" w:lineRule="exact"/>
        <w:ind w:firstLine="760"/>
      </w:pPr>
      <w:r>
        <w:t>22 апреля - Международный день Матери-Земли;</w:t>
      </w:r>
    </w:p>
    <w:p w:rsidR="004A27A5" w:rsidRDefault="008461B5">
      <w:pPr>
        <w:pStyle w:val="40"/>
        <w:numPr>
          <w:ilvl w:val="0"/>
          <w:numId w:val="4"/>
        </w:numPr>
        <w:shd w:val="clear" w:color="auto" w:fill="auto"/>
        <w:tabs>
          <w:tab w:val="left" w:pos="1186"/>
        </w:tabs>
        <w:spacing w:before="0" w:after="0" w:line="322" w:lineRule="exact"/>
        <w:ind w:firstLine="760"/>
      </w:pPr>
      <w:r>
        <w:t>апреля - День российского парламентаризма;</w:t>
      </w:r>
    </w:p>
    <w:p w:rsidR="004A27A5" w:rsidRDefault="008461B5">
      <w:pPr>
        <w:pStyle w:val="40"/>
        <w:numPr>
          <w:ilvl w:val="0"/>
          <w:numId w:val="4"/>
        </w:numPr>
        <w:shd w:val="clear" w:color="auto" w:fill="auto"/>
        <w:tabs>
          <w:tab w:val="left" w:pos="1186"/>
        </w:tabs>
        <w:spacing w:before="0" w:after="0" w:line="322" w:lineRule="exact"/>
        <w:ind w:firstLine="760"/>
      </w:pPr>
      <w:r>
        <w:t>апреля - День работн</w:t>
      </w:r>
      <w:r>
        <w:t>иков скорой медицинской помощи;</w:t>
      </w:r>
    </w:p>
    <w:p w:rsidR="004A27A5" w:rsidRDefault="008461B5">
      <w:pPr>
        <w:pStyle w:val="40"/>
        <w:shd w:val="clear" w:color="auto" w:fill="auto"/>
        <w:spacing w:before="0" w:after="0" w:line="322" w:lineRule="exact"/>
        <w:ind w:firstLine="760"/>
      </w:pPr>
      <w:r>
        <w:t>30 апреля - День пожарной охраны России.</w:t>
      </w:r>
    </w:p>
    <w:p w:rsidR="004A27A5" w:rsidRDefault="008461B5">
      <w:pPr>
        <w:pStyle w:val="20"/>
        <w:shd w:val="clear" w:color="auto" w:fill="auto"/>
        <w:spacing w:after="0" w:line="322" w:lineRule="exact"/>
        <w:ind w:firstLine="760"/>
        <w:jc w:val="both"/>
      </w:pPr>
      <w:r>
        <w:t>С целью качественного проведения вышеперечисленных мероприятий Минобрнауки РД направляет для классных руководителей, кураторов, вожатых, советников по воспитанию образовательных орган</w:t>
      </w:r>
      <w:r>
        <w:t>изаций методические рекомендации по их проведению.</w:t>
      </w:r>
    </w:p>
    <w:p w:rsidR="004A27A5" w:rsidRDefault="008461B5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Методические рекомендации по проведению мероприятий в рамках </w:t>
      </w:r>
      <w:r>
        <w:lastRenderedPageBreak/>
        <w:t>Календарного плана размещены по ссылке:</w:t>
      </w:r>
    </w:p>
    <w:p w:rsidR="004A27A5" w:rsidRDefault="008461B5">
      <w:pPr>
        <w:pStyle w:val="20"/>
        <w:shd w:val="clear" w:color="auto" w:fill="auto"/>
        <w:spacing w:after="0" w:line="322" w:lineRule="exact"/>
        <w:jc w:val="both"/>
      </w:pPr>
      <w:hyperlink r:id="rId8" w:history="1">
        <w:r>
          <w:rPr>
            <w:rStyle w:val="a3"/>
          </w:rPr>
          <w:t>https://drive.google.com/drive/folders/ 1Q2mWWdsuG2B GMjMGxlIWQ9aAMlKj</w:t>
        </w:r>
      </w:hyperlink>
      <w:r w:rsidRPr="00F80356">
        <w:rPr>
          <w:rStyle w:val="22"/>
          <w:lang w:val="ru-RU"/>
        </w:rPr>
        <w:t xml:space="preserve"> </w:t>
      </w:r>
      <w:hyperlink r:id="rId9" w:history="1">
        <w:r>
          <w:rPr>
            <w:rStyle w:val="a3"/>
          </w:rPr>
          <w:t>tFv?usp=sharing</w:t>
        </w:r>
      </w:hyperlink>
      <w:r w:rsidRPr="00F80356">
        <w:rPr>
          <w:lang w:eastAsia="en-US" w:bidi="en-US"/>
        </w:rPr>
        <w:t>.</w:t>
      </w:r>
    </w:p>
    <w:p w:rsidR="004A27A5" w:rsidRDefault="008461B5">
      <w:pPr>
        <w:pStyle w:val="20"/>
        <w:shd w:val="clear" w:color="auto" w:fill="auto"/>
        <w:spacing w:after="0" w:line="322" w:lineRule="exact"/>
        <w:ind w:firstLine="760"/>
        <w:jc w:val="both"/>
      </w:pPr>
      <w:r>
        <w:t>Кроме того, Минобрнауки РД направляет информацию о проведении в ап</w:t>
      </w:r>
      <w:r>
        <w:t>реле 2025 г. мероприятий в рамках реализации Плана основных мероприятий Министерства образования и науки Республики Дагестан, посвященных 80-й годовщине Победы в Великой Отечественной войне 1941</w:t>
      </w:r>
      <w:r>
        <w:softHyphen/>
        <w:t xml:space="preserve">1945 гг. </w:t>
      </w:r>
      <w:r>
        <w:rPr>
          <w:rStyle w:val="21"/>
        </w:rPr>
        <w:t>(приказ Минобрнауки РД от 23 декабря 2024 г. № 08-02</w:t>
      </w:r>
      <w:r>
        <w:rPr>
          <w:rStyle w:val="21"/>
        </w:rPr>
        <w:t xml:space="preserve">-1-1273/24) </w:t>
      </w:r>
      <w:r>
        <w:t>(далее - План):</w:t>
      </w:r>
    </w:p>
    <w:p w:rsidR="004A27A5" w:rsidRDefault="008461B5">
      <w:pPr>
        <w:pStyle w:val="40"/>
        <w:numPr>
          <w:ilvl w:val="0"/>
          <w:numId w:val="1"/>
        </w:numPr>
        <w:shd w:val="clear" w:color="auto" w:fill="auto"/>
        <w:tabs>
          <w:tab w:val="left" w:pos="988"/>
        </w:tabs>
        <w:spacing w:before="0" w:after="0" w:line="322" w:lineRule="exact"/>
        <w:ind w:firstLine="760"/>
      </w:pPr>
      <w:r>
        <w:t xml:space="preserve">апреля 2025 г. - Финал конкурса школьных театров, посвященный 80-летию Победы в Великой Отечественной войне </w:t>
      </w:r>
      <w:r>
        <w:rPr>
          <w:rStyle w:val="41"/>
        </w:rPr>
        <w:t>(приказ Минобрнауки РД от 10 января 2025 г. № 08-02-2-2/25);</w:t>
      </w:r>
    </w:p>
    <w:p w:rsidR="004A27A5" w:rsidRDefault="008461B5">
      <w:pPr>
        <w:pStyle w:val="40"/>
        <w:shd w:val="clear" w:color="auto" w:fill="auto"/>
        <w:spacing w:before="0" w:after="0" w:line="322" w:lineRule="exact"/>
        <w:ind w:firstLine="760"/>
      </w:pPr>
      <w:r>
        <w:t>апрель 2025 г. - Акция «Салют, Победа!»;</w:t>
      </w:r>
    </w:p>
    <w:p w:rsidR="004A27A5" w:rsidRDefault="008461B5">
      <w:pPr>
        <w:pStyle w:val="40"/>
        <w:shd w:val="clear" w:color="auto" w:fill="auto"/>
        <w:spacing w:before="0" w:after="0" w:line="322" w:lineRule="exact"/>
        <w:ind w:firstLine="760"/>
      </w:pPr>
      <w:r>
        <w:t xml:space="preserve">с 24 апреля по 27 </w:t>
      </w:r>
      <w:r>
        <w:t>апреля 2025 г. - 54-й Республиканский слет телевизионных отрядов краеведов-следопытов;</w:t>
      </w:r>
    </w:p>
    <w:p w:rsidR="004A27A5" w:rsidRDefault="008461B5">
      <w:pPr>
        <w:pStyle w:val="40"/>
        <w:shd w:val="clear" w:color="auto" w:fill="auto"/>
        <w:spacing w:before="0" w:after="0" w:line="322" w:lineRule="exact"/>
        <w:ind w:firstLine="760"/>
      </w:pPr>
      <w:r>
        <w:t>25 марта 2025 г. - Республиканская акция «Вахта Памяти»; Республиканский семинар-практикум «Роль семьи в нравственно</w:t>
      </w:r>
      <w:r>
        <w:softHyphen/>
        <w:t>патриотическом воспитании учащихся»; Региональный юн</w:t>
      </w:r>
      <w:r>
        <w:t>армейский забег среди юношей и девушек, посвященный 80-летию Победы в Великой Отечественной войне; Международная историческая акция на тему событий Великой Отечественной войны «Диктант победы»;</w:t>
      </w:r>
    </w:p>
    <w:p w:rsidR="004A27A5" w:rsidRDefault="008461B5">
      <w:pPr>
        <w:pStyle w:val="40"/>
        <w:shd w:val="clear" w:color="auto" w:fill="auto"/>
        <w:spacing w:before="0" w:after="0" w:line="322" w:lineRule="exact"/>
        <w:ind w:firstLine="760"/>
      </w:pPr>
      <w:r>
        <w:t>с 25 по 30 апреля 2025 г. - Военно-патриотическая акция «Верни</w:t>
      </w:r>
      <w:r>
        <w:t xml:space="preserve"> герою имя»;</w:t>
      </w:r>
    </w:p>
    <w:p w:rsidR="004A27A5" w:rsidRDefault="008461B5">
      <w:pPr>
        <w:pStyle w:val="40"/>
        <w:shd w:val="clear" w:color="auto" w:fill="auto"/>
        <w:spacing w:before="0" w:after="0" w:line="322" w:lineRule="exact"/>
        <w:ind w:firstLine="760"/>
      </w:pPr>
      <w:r>
        <w:t>с 25 апреля по 30 апреля 2025 г. - Акции, рекомендованные Министерством просвещения Российской Федерации: «Бессмертный полк», «Мой герой», «Песни Победы», «Классика ПОБЕДЫ», «Наши герои», «Г ерои нашей школы»;</w:t>
      </w:r>
    </w:p>
    <w:p w:rsidR="004A27A5" w:rsidRDefault="008461B5">
      <w:pPr>
        <w:pStyle w:val="40"/>
        <w:shd w:val="clear" w:color="auto" w:fill="auto"/>
        <w:spacing w:before="0" w:after="0" w:line="322" w:lineRule="exact"/>
        <w:ind w:firstLine="760"/>
      </w:pPr>
      <w:r>
        <w:t>с 25 по 30 апреля 2025 г. - «Диал</w:t>
      </w:r>
      <w:r>
        <w:t>ог с Героем» посвященный празднованию 80-й годовщины Победы в Великой Отечественной войне 1941-1945 годов;</w:t>
      </w:r>
    </w:p>
    <w:p w:rsidR="004A27A5" w:rsidRDefault="008461B5">
      <w:pPr>
        <w:pStyle w:val="40"/>
        <w:shd w:val="clear" w:color="auto" w:fill="auto"/>
        <w:spacing w:before="0" w:after="0" w:line="322" w:lineRule="exact"/>
        <w:ind w:firstLine="760"/>
      </w:pPr>
      <w:r>
        <w:t>с 25 апреля по 5 мая 2025 г. - Спортивные соревнования, посвященные 80-й годовщине Великой Победы «Победные старты»;</w:t>
      </w:r>
    </w:p>
    <w:p w:rsidR="00F80356" w:rsidRDefault="008461B5">
      <w:pPr>
        <w:pStyle w:val="40"/>
        <w:shd w:val="clear" w:color="auto" w:fill="auto"/>
        <w:spacing w:before="0" w:after="0" w:line="322" w:lineRule="exact"/>
        <w:ind w:firstLine="760"/>
        <w:rPr>
          <w:rStyle w:val="41"/>
        </w:rPr>
      </w:pPr>
      <w:r>
        <w:t xml:space="preserve">с 28 апреля по 20 мая 2025 г. - </w:t>
      </w:r>
      <w:r>
        <w:t xml:space="preserve">Республиканский конкурс сочинений «Великая победа в памяти поколений» </w:t>
      </w:r>
      <w:r>
        <w:rPr>
          <w:rStyle w:val="41"/>
        </w:rPr>
        <w:t>(приказ будет размещен на официальном сайте Минобрнауки РД).</w:t>
      </w:r>
    </w:p>
    <w:p w:rsidR="00F80356" w:rsidRDefault="00F80356" w:rsidP="00F80356">
      <w:pPr>
        <w:pStyle w:val="20"/>
        <w:shd w:val="clear" w:color="auto" w:fill="auto"/>
        <w:spacing w:after="0" w:line="319" w:lineRule="exact"/>
        <w:ind w:firstLine="800"/>
        <w:jc w:val="both"/>
      </w:pPr>
      <w:r>
        <w:t>При организации и проведении мероприятий в рамках Календарного плана и Плана просим привлекать ветеранов ВОВ, участников СВО, представителей Общественной палаты Республики Дагестан, Совета старейшин, ДРО ВООВ «БОЕВОЕ БРАТСТВО», ДРО «Память гор», ДРОО «Сила в Единстве», Регионального филиала Государственного Фонда «Защитники Отечества», Сообщество «Сила матерей», лидеров общественного мнения.</w:t>
      </w:r>
    </w:p>
    <w:p w:rsidR="00F80356" w:rsidRDefault="00F80356" w:rsidP="00F80356">
      <w:pPr>
        <w:pStyle w:val="20"/>
        <w:shd w:val="clear" w:color="auto" w:fill="auto"/>
        <w:spacing w:after="0" w:line="319" w:lineRule="exact"/>
        <w:ind w:firstLine="800"/>
        <w:jc w:val="both"/>
      </w:pPr>
      <w:r>
        <w:t>Информацию о проводимых мероприятиях в рамках Календарного плана и Плана размещать на официальных страницах образовательных организаций в информационно-телекоммуникационной сети «Интернет».</w:t>
      </w:r>
      <w:r w:rsidR="00DC4850">
        <w:t xml:space="preserve"> Материал о проведенных мероприятиях необходимо к концу каждого месяца представлять</w:t>
      </w:r>
      <w:r w:rsidR="00947C5C">
        <w:t xml:space="preserve"> в МКУ «Управление образования»(Алиевой Н.Ш.).</w:t>
      </w:r>
    </w:p>
    <w:p w:rsidR="00F80356" w:rsidRDefault="00F80356" w:rsidP="00F80356">
      <w:pPr>
        <w:pStyle w:val="20"/>
        <w:shd w:val="clear" w:color="auto" w:fill="auto"/>
        <w:spacing w:after="0" w:line="319" w:lineRule="exact"/>
        <w:ind w:firstLine="800"/>
        <w:jc w:val="both"/>
      </w:pPr>
      <w:r>
        <w:t xml:space="preserve">Контактное лицо по вопросам реализации Плана: Набиева Саният Магомедкамиловна - </w:t>
      </w:r>
      <w:hyperlink r:id="rId10" w:history="1">
        <w:r>
          <w:rPr>
            <w:rStyle w:val="a3"/>
          </w:rPr>
          <w:t>главный специалист-эксперт отдела по воспитательной</w:t>
        </w:r>
      </w:hyperlink>
      <w:r>
        <w:t xml:space="preserve"> </w:t>
      </w:r>
      <w:hyperlink r:id="rId11" w:history="1">
        <w:r>
          <w:rPr>
            <w:rStyle w:val="a3"/>
          </w:rPr>
          <w:t>работе Управления по воспитательной работе и дополнительного образования</w:t>
        </w:r>
      </w:hyperlink>
      <w:r>
        <w:t xml:space="preserve"> </w:t>
      </w:r>
      <w:hyperlink r:id="rId12" w:history="1">
        <w:r>
          <w:rPr>
            <w:rStyle w:val="a3"/>
          </w:rPr>
          <w:t xml:space="preserve">детей </w:t>
        </w:r>
      </w:hyperlink>
      <w:r>
        <w:t>Министерства образования и науки Республики Дагестан, тел.: 67-84-51, эл. почта:</w:t>
      </w:r>
      <w:hyperlink r:id="rId13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 w:bidi="en-US"/>
          </w:rPr>
          <w:t>s</w:t>
        </w:r>
        <w:r w:rsidRPr="00F80356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nabieva</w:t>
        </w:r>
        <w:r w:rsidRPr="00F80356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e</w:t>
        </w:r>
        <w:r w:rsidRPr="00F80356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dag</w:t>
        </w:r>
        <w:r w:rsidRPr="00F80356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F80356">
        <w:rPr>
          <w:lang w:eastAsia="en-US" w:bidi="en-US"/>
        </w:rPr>
        <w:t>.</w:t>
      </w:r>
    </w:p>
    <w:p w:rsidR="00DC4850" w:rsidRDefault="00947C5C" w:rsidP="00F80356">
      <w:pPr>
        <w:pStyle w:val="20"/>
        <w:shd w:val="clear" w:color="auto" w:fill="auto"/>
        <w:spacing w:after="0" w:line="319" w:lineRule="exact"/>
        <w:ind w:firstLine="8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829310" distL="63500" distR="866140" simplePos="0" relativeHeight="377489154" behindDoc="1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987425</wp:posOffset>
                </wp:positionV>
                <wp:extent cx="765810" cy="177800"/>
                <wp:effectExtent l="0" t="0" r="0" b="4445"/>
                <wp:wrapTopAndBottom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356" w:rsidRDefault="00F80356" w:rsidP="00F80356">
                            <w:pPr>
                              <w:pStyle w:val="4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25pt;margin-top:77.75pt;width:60.3pt;height:14pt;z-index:-125827326;visibility:visible;mso-wrap-style:square;mso-width-percent:0;mso-height-percent:0;mso-wrap-distance-left:5pt;mso-wrap-distance-top:0;mso-wrap-distance-right:68.2pt;mso-wrap-distance-bottom:65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AQrgIAAKg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" filled="f" stroked="f">
                <v:textbox style="mso-fit-shape-to-text:t" inset="0,0,0,0">
                  <w:txbxContent>
                    <w:p w:rsidR="00F80356" w:rsidRDefault="00F80356" w:rsidP="00F80356">
                      <w:pPr>
                        <w:pStyle w:val="40"/>
                        <w:shd w:val="clear" w:color="auto" w:fill="auto"/>
                        <w:spacing w:before="0" w:after="0" w:line="28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08330" simplePos="0" relativeHeight="377490178" behindDoc="1" locked="0" layoutInCell="1" allowOverlap="1">
                <wp:simplePos x="0" y="0"/>
                <wp:positionH relativeFrom="margin">
                  <wp:posOffset>1628775</wp:posOffset>
                </wp:positionH>
                <wp:positionV relativeFrom="paragraph">
                  <wp:posOffset>989330</wp:posOffset>
                </wp:positionV>
                <wp:extent cx="2906395" cy="203200"/>
                <wp:effectExtent l="0" t="0" r="0" b="1270"/>
                <wp:wrapTopAndBottom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639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356" w:rsidRDefault="00F80356" w:rsidP="00F80356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tabs>
                                <w:tab w:val="left" w:leader="underscore" w:pos="2146"/>
                                <w:tab w:val="left" w:leader="underscore" w:pos="2294"/>
                                <w:tab w:val="left" w:leader="underscore" w:pos="4406"/>
                              </w:tabs>
                              <w:spacing w:line="320" w:lineRule="exact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28.25pt;margin-top:77.9pt;width:228.85pt;height:16pt;z-index:-125826302;visibility:visible;mso-wrap-style:square;mso-width-percent:0;mso-height-percent:0;mso-wrap-distance-left:5pt;mso-wrap-distance-top:0;mso-wrap-distance-right:47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uzrgIAALA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" filled="f" stroked="f">
                <v:textbox style="mso-fit-shape-to-text:t" inset="0,0,0,0">
                  <w:txbxContent>
                    <w:p w:rsidR="00F80356" w:rsidRDefault="00F80356" w:rsidP="00F80356">
                      <w:pPr>
                        <w:pStyle w:val="10"/>
                        <w:keepNext/>
                        <w:keepLines/>
                        <w:shd w:val="clear" w:color="auto" w:fill="auto"/>
                        <w:tabs>
                          <w:tab w:val="left" w:leader="underscore" w:pos="2146"/>
                          <w:tab w:val="left" w:leader="underscore" w:pos="2294"/>
                          <w:tab w:val="left" w:leader="underscore" w:pos="4406"/>
                        </w:tabs>
                        <w:spacing w:line="320" w:lineRule="exact"/>
                        <w:jc w:val="both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829310" distL="469265" distR="63500" simplePos="0" relativeHeight="377491202" behindDoc="1" locked="0" layoutInCell="1" allowOverlap="1">
                <wp:simplePos x="0" y="0"/>
                <wp:positionH relativeFrom="margin">
                  <wp:posOffset>5144135</wp:posOffset>
                </wp:positionH>
                <wp:positionV relativeFrom="paragraph">
                  <wp:posOffset>987425</wp:posOffset>
                </wp:positionV>
                <wp:extent cx="977900" cy="177800"/>
                <wp:effectExtent l="635" t="0" r="2540" b="4445"/>
                <wp:wrapTopAndBottom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356" w:rsidRDefault="00F80356" w:rsidP="00F80356">
                            <w:pPr>
                              <w:pStyle w:val="4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405.05pt;margin-top:77.75pt;width:77pt;height:14pt;z-index:-125825278;visibility:visible;mso-wrap-style:square;mso-width-percent:0;mso-height-percent:0;mso-wrap-distance-left:36.95pt;mso-wrap-distance-top:0;mso-wrap-distance-right:5pt;mso-wrap-distance-bottom:65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" filled="f" stroked="f">
                <v:textbox style="mso-fit-shape-to-text:t" inset="0,0,0,0">
                  <w:txbxContent>
                    <w:p w:rsidR="00F80356" w:rsidRDefault="00F80356" w:rsidP="00F80356">
                      <w:pPr>
                        <w:pStyle w:val="40"/>
                        <w:shd w:val="clear" w:color="auto" w:fill="auto"/>
                        <w:spacing w:before="0" w:after="0" w:line="28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80356">
        <w:t>В связи с выше</w:t>
      </w:r>
      <w:r w:rsidR="00DC4850">
        <w:t>изложенным Вам необходимо</w:t>
      </w:r>
      <w:r w:rsidR="00F80356">
        <w:t xml:space="preserve"> взять на личный контроль реализацию данных мероприятий и не снижать контроль за реализацией воспитательного процесса</w:t>
      </w:r>
      <w:r w:rsidR="00DC4850">
        <w:t xml:space="preserve"> в образовательных организациях.</w:t>
      </w:r>
    </w:p>
    <w:p w:rsidR="00947C5C" w:rsidRDefault="00947C5C" w:rsidP="00F80356">
      <w:pPr>
        <w:pStyle w:val="20"/>
        <w:shd w:val="clear" w:color="auto" w:fill="auto"/>
        <w:spacing w:after="0" w:line="319" w:lineRule="exact"/>
        <w:ind w:firstLine="800"/>
        <w:jc w:val="both"/>
      </w:pPr>
    </w:p>
    <w:p w:rsidR="00947C5C" w:rsidRDefault="00947C5C" w:rsidP="00F80356">
      <w:pPr>
        <w:pStyle w:val="20"/>
        <w:shd w:val="clear" w:color="auto" w:fill="auto"/>
        <w:spacing w:after="0" w:line="319" w:lineRule="exact"/>
        <w:ind w:firstLine="800"/>
        <w:jc w:val="both"/>
      </w:pPr>
      <w:r>
        <w:t>Начальник МКУ «Управление образования»:                  Х.Н.Исаева.</w:t>
      </w:r>
    </w:p>
    <w:p w:rsidR="00947C5C" w:rsidRDefault="00947C5C" w:rsidP="00F80356">
      <w:pPr>
        <w:pStyle w:val="20"/>
        <w:shd w:val="clear" w:color="auto" w:fill="auto"/>
        <w:spacing w:after="0" w:line="319" w:lineRule="exact"/>
        <w:ind w:firstLine="800"/>
        <w:jc w:val="both"/>
      </w:pPr>
      <w:bookmarkStart w:id="0" w:name="_GoBack"/>
      <w:bookmarkEnd w:id="0"/>
    </w:p>
    <w:p w:rsidR="00947C5C" w:rsidRDefault="00947C5C" w:rsidP="00F80356">
      <w:pPr>
        <w:pStyle w:val="20"/>
        <w:shd w:val="clear" w:color="auto" w:fill="auto"/>
        <w:spacing w:after="0" w:line="319" w:lineRule="exact"/>
        <w:ind w:firstLine="800"/>
        <w:jc w:val="both"/>
      </w:pPr>
    </w:p>
    <w:p w:rsidR="00947C5C" w:rsidRDefault="00947C5C" w:rsidP="00F80356">
      <w:pPr>
        <w:pStyle w:val="20"/>
        <w:shd w:val="clear" w:color="auto" w:fill="auto"/>
        <w:spacing w:after="0" w:line="319" w:lineRule="exact"/>
        <w:ind w:firstLine="800"/>
        <w:jc w:val="both"/>
      </w:pPr>
    </w:p>
    <w:p w:rsidR="00DC4850" w:rsidRDefault="00DC4850" w:rsidP="00F80356">
      <w:pPr>
        <w:pStyle w:val="20"/>
        <w:shd w:val="clear" w:color="auto" w:fill="auto"/>
        <w:spacing w:after="0" w:line="319" w:lineRule="exact"/>
        <w:ind w:firstLine="800"/>
        <w:jc w:val="both"/>
      </w:pPr>
    </w:p>
    <w:p w:rsidR="00DC4850" w:rsidRDefault="00DC4850" w:rsidP="00F80356">
      <w:pPr>
        <w:pStyle w:val="20"/>
        <w:shd w:val="clear" w:color="auto" w:fill="auto"/>
        <w:spacing w:after="0" w:line="319" w:lineRule="exact"/>
        <w:ind w:firstLine="800"/>
        <w:jc w:val="both"/>
      </w:pPr>
    </w:p>
    <w:p w:rsidR="00F80356" w:rsidRDefault="00DC4850" w:rsidP="00F80356">
      <w:pPr>
        <w:pStyle w:val="20"/>
        <w:shd w:val="clear" w:color="auto" w:fill="auto"/>
        <w:spacing w:after="0" w:line="319" w:lineRule="exact"/>
        <w:ind w:firstLine="800"/>
        <w:jc w:val="both"/>
      </w:pPr>
      <w:r>
        <w:t xml:space="preserve"> </w:t>
      </w:r>
    </w:p>
    <w:p w:rsidR="00F80356" w:rsidRDefault="00F80356" w:rsidP="00DC4850">
      <w:pPr>
        <w:pStyle w:val="20"/>
        <w:shd w:val="clear" w:color="auto" w:fill="auto"/>
        <w:spacing w:after="0" w:line="319" w:lineRule="exact"/>
        <w:ind w:firstLine="800"/>
        <w:jc w:val="both"/>
      </w:pPr>
    </w:p>
    <w:p w:rsidR="004A27A5" w:rsidRDefault="008461B5">
      <w:pPr>
        <w:pStyle w:val="40"/>
        <w:shd w:val="clear" w:color="auto" w:fill="auto"/>
        <w:spacing w:before="0" w:after="0" w:line="322" w:lineRule="exact"/>
        <w:ind w:firstLine="760"/>
      </w:pPr>
      <w:r>
        <w:br w:type="page"/>
      </w:r>
    </w:p>
    <w:p w:rsidR="004A27A5" w:rsidRDefault="004A27A5">
      <w:pPr>
        <w:pStyle w:val="30"/>
        <w:shd w:val="clear" w:color="auto" w:fill="auto"/>
        <w:spacing w:before="0" w:after="0" w:line="248" w:lineRule="exact"/>
        <w:ind w:right="8120"/>
      </w:pPr>
    </w:p>
    <w:sectPr w:rsidR="004A27A5">
      <w:pgSz w:w="11900" w:h="16840"/>
      <w:pgMar w:top="543" w:right="651" w:bottom="677" w:left="16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1B5" w:rsidRDefault="008461B5">
      <w:r>
        <w:separator/>
      </w:r>
    </w:p>
  </w:endnote>
  <w:endnote w:type="continuationSeparator" w:id="0">
    <w:p w:rsidR="008461B5" w:rsidRDefault="0084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1B5" w:rsidRDefault="008461B5"/>
  </w:footnote>
  <w:footnote w:type="continuationSeparator" w:id="0">
    <w:p w:rsidR="008461B5" w:rsidRDefault="008461B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D28A8"/>
    <w:multiLevelType w:val="multilevel"/>
    <w:tmpl w:val="EF32DACE"/>
    <w:lvl w:ilvl="0">
      <w:start w:val="2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E16823"/>
    <w:multiLevelType w:val="multilevel"/>
    <w:tmpl w:val="C04EE1E2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E26493"/>
    <w:multiLevelType w:val="multilevel"/>
    <w:tmpl w:val="35580170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96550D"/>
    <w:multiLevelType w:val="multilevel"/>
    <w:tmpl w:val="27BA817C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A5"/>
    <w:rsid w:val="004A27A5"/>
    <w:rsid w:val="008461B5"/>
    <w:rsid w:val="00947C5C"/>
    <w:rsid w:val="00DC4850"/>
    <w:rsid w:val="00F8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05pt">
    <w:name w:val="Основной текст (4) + 10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6pt">
    <w:name w:val="Основной текст (4) + 6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46pt0">
    <w:name w:val="Основной текст (4) + 6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1">
    <w:name w:val="Основной текст (4) + Не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10" w:lineRule="exact"/>
      <w:jc w:val="both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60" w:line="21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05pt">
    <w:name w:val="Основной текст (4) + 10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6pt">
    <w:name w:val="Основной текст (4) + 6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46pt0">
    <w:name w:val="Основной текст (4) + 6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1">
    <w:name w:val="Основной текст (4) + Не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10" w:lineRule="exact"/>
      <w:jc w:val="both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60" w:line="21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Q2mWWdsuG2B_GMjMGxlIWQ9aAMlKjtFv?usp=sharing" TargetMode="External"/><Relationship Id="rId13" Type="http://schemas.openxmlformats.org/officeDocument/2006/relationships/hyperlink" Target="mailto:s.nabieva@e-da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ed.e-dag.ru/sedrd/Pages/Classif/ClassifInfo.aspx?classif=DEPARTMENT&amp;due=0.2FECD.2FEFR.3833B.383FZ.&amp;isn_lclassif=54165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ed.e-dag.ru/sedrd/Pages/Classif/ClassifInfo.aspx?classif=DEPARTMENT&amp;due=0.2FECD.2FEFR.3833B.383FZ.&amp;isn_lclassif=541655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d.e-dag.ru/sedrd/Pages/Classif/ClassifInfo.aspx?classif=DEPARTMENT&amp;due=0.2FECD.2FEFR.3833B.383FZ.&amp;isn_lclassif=54165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Q2mWWdsuG2B_GMjMGxlIWQ9aAMlKjtFv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2025-03-27T08:12:00Z</dcterms:created>
  <dcterms:modified xsi:type="dcterms:W3CDTF">2025-03-27T08:35:00Z</dcterms:modified>
</cp:coreProperties>
</file>